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5F" w:rsidRDefault="00F52C5F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52C5F" w:rsidRPr="00F52C5F" w:rsidRDefault="00064E0B" w:rsidP="00F5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52C5F" w:rsidRPr="00F52C5F" w:rsidRDefault="00064E0B" w:rsidP="00F5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52C5F" w:rsidRPr="00F52C5F" w:rsidRDefault="00064E0B" w:rsidP="00F5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</w:p>
    <w:p w:rsidR="007838FC" w:rsidRDefault="00F52C5F" w:rsidP="0078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F52C5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F52C5F">
        <w:rPr>
          <w:rFonts w:ascii="Times New Roman" w:eastAsia="Times New Roman" w:hAnsi="Times New Roman" w:cs="Times New Roman"/>
          <w:sz w:val="24"/>
          <w:szCs w:val="24"/>
        </w:rPr>
        <w:t>06-2/108-18</w:t>
      </w:r>
    </w:p>
    <w:p w:rsidR="007838FC" w:rsidRPr="007838FC" w:rsidRDefault="00C90766" w:rsidP="0078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7838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7838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52C5F" w:rsidRPr="00F52C5F" w:rsidRDefault="00064E0B" w:rsidP="00F5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52C5F"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C5F" w:rsidRP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52C5F" w:rsidRPr="00F52C5F" w:rsidRDefault="00064E0B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F52C5F" w:rsidRPr="00F52C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F52C5F" w:rsidRPr="00F52C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</w:t>
      </w:r>
      <w:r w:rsidR="00F52C5F" w:rsidRPr="00F52C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F52C5F" w:rsidRPr="00F52C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="00F52C5F" w:rsidRPr="00F52C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 w:rsidR="00F52C5F" w:rsidRPr="00F52C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F52C5F" w:rsidRPr="00F52C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</w:t>
      </w:r>
    </w:p>
    <w:p w:rsidR="00F52C5F" w:rsidRPr="00F52C5F" w:rsidRDefault="00F52C5F" w:rsidP="00F5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16.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LjUDSKA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MANjINSKA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PRAVA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52C5F" w:rsidRPr="00F52C5F" w:rsidRDefault="00064E0B" w:rsidP="00F5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RAVNOPRAVNOST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POLOVA</w:t>
      </w:r>
    </w:p>
    <w:p w:rsidR="00F52C5F" w:rsidRP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gramStart"/>
      <w:r w:rsidR="00064E0B">
        <w:rPr>
          <w:rFonts w:ascii="Times New Roman" w:hAnsi="Times New Roman"/>
          <w:b/>
          <w:sz w:val="24"/>
          <w:szCs w:val="24"/>
        </w:rPr>
        <w:t>ODRŽANE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22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proofErr w:type="gramEnd"/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MAJA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2018.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</w:rPr>
        <w:tab/>
      </w:r>
      <w:proofErr w:type="gramStart"/>
      <w:r w:rsidR="00064E0B">
        <w:rPr>
          <w:rFonts w:ascii="Times New Roman" w:hAnsi="Times New Roman"/>
          <w:sz w:val="24"/>
          <w:szCs w:val="24"/>
        </w:rPr>
        <w:t>Sednica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je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počela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u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Pr="00F52C5F">
        <w:rPr>
          <w:rFonts w:ascii="Times New Roman" w:hAnsi="Times New Roman"/>
          <w:sz w:val="24"/>
          <w:szCs w:val="24"/>
          <w:lang w:val="sr-Cyrl-RS"/>
        </w:rPr>
        <w:t>1</w:t>
      </w:r>
      <w:r w:rsidRPr="001A24C7">
        <w:rPr>
          <w:rFonts w:ascii="Times New Roman" w:hAnsi="Times New Roman"/>
          <w:sz w:val="24"/>
          <w:szCs w:val="24"/>
          <w:lang w:val="sr-Cyrl-RS"/>
        </w:rPr>
        <w:t>3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časova</w:t>
      </w:r>
      <w:r w:rsidRPr="00F52C5F">
        <w:rPr>
          <w:rFonts w:ascii="Times New Roman" w:hAnsi="Times New Roman"/>
          <w:sz w:val="24"/>
          <w:szCs w:val="24"/>
        </w:rPr>
        <w:t>.</w:t>
      </w:r>
      <w:proofErr w:type="gramEnd"/>
      <w:r w:rsidRPr="00F52C5F">
        <w:rPr>
          <w:rFonts w:ascii="Times New Roman" w:hAnsi="Times New Roman"/>
          <w:sz w:val="24"/>
          <w:szCs w:val="24"/>
        </w:rPr>
        <w:t xml:space="preserve"> 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064E0B">
        <w:rPr>
          <w:rFonts w:ascii="Times New Roman" w:hAnsi="Times New Roman"/>
          <w:sz w:val="24"/>
          <w:szCs w:val="24"/>
          <w:lang w:val="sr-Cyrl-RS"/>
        </w:rPr>
        <w:t>Sednicom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predsedavao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predsednik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Odbora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Meho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Omerović</w:t>
      </w:r>
      <w:r w:rsidRPr="00F52C5F">
        <w:rPr>
          <w:rFonts w:ascii="Times New Roman" w:hAnsi="Times New Roman"/>
          <w:sz w:val="24"/>
          <w:szCs w:val="24"/>
          <w:lang w:val="sr-Cyrl-RS"/>
        </w:rPr>
        <w:t>.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</w:rPr>
        <w:tab/>
      </w:r>
      <w:r w:rsidR="00064E0B">
        <w:rPr>
          <w:rFonts w:ascii="Times New Roman" w:hAnsi="Times New Roman"/>
          <w:sz w:val="24"/>
          <w:szCs w:val="24"/>
        </w:rPr>
        <w:t>Sednici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su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prisustvovali</w:t>
      </w:r>
      <w:r w:rsidRPr="00F52C5F">
        <w:rPr>
          <w:rFonts w:ascii="Times New Roman" w:hAnsi="Times New Roman"/>
          <w:sz w:val="24"/>
          <w:szCs w:val="24"/>
        </w:rPr>
        <w:t>: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Milanka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Jevtović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Vukojičić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Ljibuška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Lakatoš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Ljiljana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Malušić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Olivera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Ognjanović</w:t>
      </w:r>
      <w:r w:rsidRPr="00F52C5F">
        <w:rPr>
          <w:rFonts w:ascii="Times New Roman" w:hAnsi="Times New Roman"/>
          <w:sz w:val="24"/>
          <w:szCs w:val="24"/>
          <w:lang w:val="sr-Cyrl-RS"/>
        </w:rPr>
        <w:t>,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Marjana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Maraš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Vesna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Ivković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,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Tatjana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Macura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Marija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Janjušević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Enis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Imamović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Elvira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Kovač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članovi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Odbora</w:t>
      </w:r>
      <w:r w:rsidRPr="00F52C5F">
        <w:rPr>
          <w:rFonts w:ascii="Times New Roman" w:hAnsi="Times New Roman"/>
          <w:sz w:val="24"/>
          <w:szCs w:val="24"/>
          <w:lang w:val="sr-Cyrl-RS"/>
        </w:rPr>
        <w:t>.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</w:rPr>
        <w:tab/>
      </w:r>
      <w:r w:rsidR="00064E0B">
        <w:rPr>
          <w:rFonts w:ascii="Times New Roman" w:hAnsi="Times New Roman"/>
          <w:sz w:val="24"/>
          <w:szCs w:val="24"/>
        </w:rPr>
        <w:t>Sednici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nisu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prisustvovali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članovi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Odbora</w:t>
      </w:r>
      <w:r w:rsidRPr="00F52C5F">
        <w:rPr>
          <w:rFonts w:ascii="Times New Roman" w:hAnsi="Times New Roman"/>
          <w:sz w:val="24"/>
          <w:szCs w:val="24"/>
        </w:rPr>
        <w:t xml:space="preserve">: </w:t>
      </w:r>
      <w:r w:rsidR="00064E0B">
        <w:rPr>
          <w:rFonts w:ascii="Times New Roman" w:hAnsi="Times New Roman"/>
          <w:sz w:val="24"/>
          <w:szCs w:val="24"/>
          <w:lang w:val="sr-Cyrl-RS"/>
        </w:rPr>
        <w:t>Nikola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Jolović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,</w:t>
      </w:r>
      <w:r w:rsidR="001B739F" w:rsidRPr="001A24C7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Milena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Turk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,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Milosav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Milojević</w:t>
      </w:r>
      <w:r w:rsidRPr="00F52C5F">
        <w:rPr>
          <w:rFonts w:ascii="Times New Roman" w:hAnsi="Times New Roman"/>
          <w:sz w:val="24"/>
          <w:szCs w:val="24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Ruužica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Nikolić</w:t>
      </w:r>
      <w:r w:rsidRPr="00F52C5F">
        <w:rPr>
          <w:rFonts w:ascii="Times New Roman" w:hAnsi="Times New Roman"/>
          <w:sz w:val="24"/>
          <w:szCs w:val="24"/>
          <w:lang w:val="sr-Cyrl-RS"/>
        </w:rPr>
        <w:t>,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Maja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Videnović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64E0B">
        <w:rPr>
          <w:rFonts w:ascii="Times New Roman" w:hAnsi="Times New Roman"/>
          <w:sz w:val="24"/>
          <w:szCs w:val="24"/>
          <w:lang w:val="sr-Cyrl-RS"/>
        </w:rPr>
        <w:t>i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64E0B">
        <w:rPr>
          <w:rFonts w:ascii="Times New Roman" w:hAnsi="Times New Roman"/>
          <w:sz w:val="24"/>
          <w:szCs w:val="24"/>
          <w:lang w:val="sr-Cyrl-RS"/>
        </w:rPr>
        <w:t>Olena</w:t>
      </w:r>
      <w:proofErr w:type="gramEnd"/>
      <w:r w:rsidR="001B739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Papuga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.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5F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064E0B">
        <w:rPr>
          <w:rFonts w:ascii="Times New Roman" w:hAnsi="Times New Roman"/>
          <w:sz w:val="24"/>
          <w:szCs w:val="24"/>
          <w:lang w:val="sr-Cyrl-RS"/>
        </w:rPr>
        <w:t>Sednici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su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prisustvovali</w:t>
      </w:r>
      <w:r w:rsidRPr="00F52C5F">
        <w:rPr>
          <w:rFonts w:ascii="Times New Roman" w:hAnsi="Times New Roman"/>
          <w:sz w:val="24"/>
          <w:szCs w:val="24"/>
          <w:lang w:val="sr-Cyrl-RS"/>
        </w:rPr>
        <w:t>: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Nataša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St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Jovanović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Tomislav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Žigmanov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Ljupka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Mihajlovska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zamenici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članova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Odbora</w:t>
      </w:r>
      <w:r w:rsidRPr="00F52C5F">
        <w:rPr>
          <w:rFonts w:ascii="Times New Roman" w:hAnsi="Times New Roman"/>
          <w:sz w:val="24"/>
          <w:szCs w:val="24"/>
          <w:lang w:val="sr-Cyrl-RS"/>
        </w:rPr>
        <w:t>.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5F">
        <w:rPr>
          <w:rFonts w:ascii="Times New Roman" w:hAnsi="Times New Roman"/>
          <w:sz w:val="24"/>
          <w:szCs w:val="24"/>
        </w:rPr>
        <w:tab/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CS"/>
        </w:rPr>
        <w:t>Ispred</w:t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Poverenika</w:t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zaštitu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ravnopravnosti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sednici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prisustvovale</w:t>
      </w:r>
      <w:r w:rsidR="001A24C7"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>: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poverenica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Brankica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Janković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Mirjana</w:t>
      </w:r>
      <w:r w:rsidR="001B739F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Kecman</w:t>
      </w:r>
      <w:r w:rsidR="001B739F"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="001B739F"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Tatjana</w:t>
      </w:r>
      <w:r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sz w:val="24"/>
          <w:szCs w:val="24"/>
          <w:lang w:val="sr-Cyrl-RS"/>
        </w:rPr>
        <w:t>Prijić</w:t>
      </w:r>
      <w:r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1A24C7" w:rsidRPr="001A24C7" w:rsidRDefault="00F52C5F" w:rsidP="001A2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</w:rPr>
        <w:t xml:space="preserve">              </w:t>
      </w:r>
      <w:r w:rsidR="00064E0B">
        <w:rPr>
          <w:rFonts w:ascii="Times New Roman" w:hAnsi="Times New Roman"/>
          <w:sz w:val="24"/>
          <w:szCs w:val="24"/>
        </w:rPr>
        <w:t>Predsednik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Odbora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je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konstatovao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da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su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ispunjeni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uslovi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za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rad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i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odlučivanje</w:t>
      </w:r>
      <w:r w:rsidR="001A24C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64E0B">
        <w:rPr>
          <w:rFonts w:ascii="Times New Roman" w:hAnsi="Times New Roman"/>
          <w:sz w:val="24"/>
          <w:szCs w:val="24"/>
        </w:rPr>
        <w:t>te</w:t>
      </w:r>
      <w:proofErr w:type="gramEnd"/>
      <w:r w:rsidR="001A24C7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je</w:t>
      </w:r>
      <w:r w:rsidR="001A24C7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predložio</w:t>
      </w:r>
      <w:r w:rsidR="001A24C7">
        <w:rPr>
          <w:rFonts w:ascii="Times New Roman" w:hAnsi="Times New Roman"/>
          <w:sz w:val="24"/>
          <w:szCs w:val="24"/>
        </w:rPr>
        <w:t xml:space="preserve"> </w:t>
      </w:r>
      <w:r w:rsidR="00064E0B">
        <w:rPr>
          <w:rFonts w:ascii="Times New Roman" w:hAnsi="Times New Roman"/>
          <w:sz w:val="24"/>
          <w:szCs w:val="24"/>
        </w:rPr>
        <w:t>sledeć</w:t>
      </w:r>
      <w:r w:rsidR="00064E0B">
        <w:rPr>
          <w:rFonts w:ascii="Times New Roman" w:hAnsi="Times New Roman"/>
          <w:sz w:val="24"/>
          <w:szCs w:val="24"/>
          <w:lang w:val="sr-Cyrl-RS"/>
        </w:rPr>
        <w:t>i</w:t>
      </w:r>
    </w:p>
    <w:p w:rsidR="001A24C7" w:rsidRDefault="001A24C7" w:rsidP="001A2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2C5F" w:rsidRPr="001A24C7" w:rsidRDefault="00064E0B" w:rsidP="001A24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52C5F" w:rsidRPr="001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52C5F" w:rsidRPr="001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52C5F" w:rsidRPr="001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52C5F" w:rsidRPr="001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52C5F" w:rsidRPr="001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2C5F" w:rsidRPr="001A24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52C5F" w:rsidRPr="001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52C5F" w:rsidRPr="001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52C5F" w:rsidRPr="001A24C7">
        <w:rPr>
          <w:rFonts w:ascii="Times New Roman" w:hAnsi="Times New Roman" w:cs="Times New Roman"/>
          <w:sz w:val="24"/>
          <w:szCs w:val="24"/>
        </w:rPr>
        <w:t>:</w:t>
      </w:r>
    </w:p>
    <w:p w:rsidR="00F52C5F" w:rsidRPr="001A24C7" w:rsidRDefault="00F52C5F" w:rsidP="001A2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52C5F" w:rsidRPr="001A24C7" w:rsidRDefault="00064E0B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Redovnog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godišnjeg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Poverenika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zaštitu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ravnopravnosti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godinu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02-657/18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marta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2018.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godine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F52C5F" w:rsidRPr="001A24C7" w:rsidRDefault="00064E0B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slušanju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borbe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starijim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osobama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F52C5F" w:rsidRPr="001A24C7" w:rsidRDefault="00064E0B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Ciljevima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održivog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52C5F" w:rsidRPr="001A24C7" w:rsidRDefault="00064E0B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manjina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52C5F" w:rsidRPr="001A24C7" w:rsidRDefault="00064E0B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F52C5F"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52C5F" w:rsidRPr="00F52C5F" w:rsidRDefault="00F52C5F" w:rsidP="001A24C7">
      <w:pPr>
        <w:tabs>
          <w:tab w:val="left" w:pos="567"/>
          <w:tab w:val="left" w:pos="851"/>
        </w:tabs>
        <w:spacing w:after="120" w:line="240" w:lineRule="auto"/>
        <w:ind w:left="108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52C5F" w:rsidRPr="00F52C5F" w:rsidRDefault="00064E0B" w:rsidP="00F52C5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Članovi</w:t>
      </w:r>
      <w:r w:rsidR="00F52C5F" w:rsidRPr="00F5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F52C5F" w:rsidRPr="00F5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52C5F" w:rsidRPr="00F5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="00F52C5F" w:rsidRPr="00F5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PRIHVATILI</w:t>
      </w:r>
      <w:r w:rsidR="00F52C5F" w:rsidRPr="00F5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predloženi</w:t>
      </w:r>
      <w:r w:rsidR="00F52C5F" w:rsidRPr="00F5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Dnevni</w:t>
      </w:r>
      <w:r w:rsidR="00F52C5F" w:rsidRPr="00F52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</w:t>
      </w:r>
      <w:r w:rsidR="00F52C5F" w:rsidRPr="00F52C5F">
        <w:rPr>
          <w:rFonts w:ascii="Times New Roman" w:hAnsi="Times New Roman"/>
          <w:sz w:val="24"/>
          <w:szCs w:val="24"/>
        </w:rPr>
        <w:t>.</w:t>
      </w:r>
      <w:proofErr w:type="gramEnd"/>
    </w:p>
    <w:p w:rsidR="00C90766" w:rsidRPr="00C90766" w:rsidRDefault="00C90766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sz w:val="24"/>
          <w:szCs w:val="24"/>
          <w:lang w:val="sr-Cyrl-RS"/>
        </w:rPr>
        <w:t>Pre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prelaska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na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rad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po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utvrđenom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Dnevnom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redu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predsednik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Odbora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stavio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na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glasanje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zapisnike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sa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10-14. </w:t>
      </w:r>
      <w:r w:rsidR="00064E0B">
        <w:rPr>
          <w:rFonts w:ascii="Times New Roman" w:hAnsi="Times New Roman"/>
          <w:sz w:val="24"/>
          <w:szCs w:val="24"/>
          <w:lang w:val="sr-Cyrl-RS"/>
        </w:rPr>
        <w:t>sednice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Odbora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90766" w:rsidRPr="00C90766" w:rsidRDefault="00C90766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90766">
        <w:rPr>
          <w:rFonts w:ascii="Times New Roman" w:hAnsi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sz w:val="24"/>
          <w:szCs w:val="24"/>
          <w:lang w:val="sr-Cyrl-RS"/>
        </w:rPr>
        <w:t>Odbor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većiom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glasova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USVOJIO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zapisnike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sa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10-14. </w:t>
      </w:r>
      <w:r w:rsidR="00064E0B">
        <w:rPr>
          <w:rFonts w:ascii="Times New Roman" w:hAnsi="Times New Roman"/>
          <w:sz w:val="24"/>
          <w:szCs w:val="24"/>
          <w:lang w:val="sr-Cyrl-RS"/>
        </w:rPr>
        <w:t>sednice</w:t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Odbora</w:t>
      </w:r>
      <w:r w:rsidRPr="00C90766">
        <w:rPr>
          <w:rFonts w:ascii="Times New Roman" w:hAnsi="Times New Roman"/>
          <w:sz w:val="24"/>
          <w:szCs w:val="24"/>
          <w:lang w:val="sr-Cyrl-RS"/>
        </w:rPr>
        <w:t>.</w:t>
      </w:r>
    </w:p>
    <w:p w:rsidR="00C90766" w:rsidRDefault="00F52C5F" w:rsidP="00F52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52C5F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F52C5F" w:rsidRPr="00F52C5F" w:rsidRDefault="00C90766" w:rsidP="00F52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PRVA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F52C5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Redovnog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godišnjeg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izveštaja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Poverenika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za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zaštitu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ravnopravnosti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za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2017. </w:t>
      </w:r>
      <w:r w:rsidR="00064E0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godinu</w:t>
      </w:r>
    </w:p>
    <w:p w:rsidR="00E24AA5" w:rsidRDefault="00F52C5F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Brankica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upoznala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sa</w:t>
      </w:r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ključnim</w:t>
      </w:r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podacima</w:t>
      </w:r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iz</w:t>
      </w:r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izveštaja</w:t>
      </w:r>
      <w:r w:rsidR="009936D9" w:rsidRPr="009936D9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kao</w:t>
      </w:r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izazovima</w:t>
      </w:r>
      <w:r w:rsid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</w:t>
      </w:r>
      <w:r w:rsid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ostvarivanju</w:t>
      </w:r>
      <w:r w:rsidR="009936D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ravnopravnosti</w:t>
      </w:r>
      <w:r w:rsidR="009936D9">
        <w:rPr>
          <w:rFonts w:ascii="Times New Roman" w:hAnsi="Times New Roman" w:cs="Times New Roman"/>
          <w:sz w:val="24"/>
          <w:szCs w:val="24"/>
        </w:rPr>
        <w:t>.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akte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Repubici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doprinose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suzbijanja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biomedicinskoj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podpomognutoj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oplodnji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opasnog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starih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seksualnog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upisu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pasivan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ispoštovana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ravnopravne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brodovima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smanjenom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pokretljivošću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beležničke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tarife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set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Poverenica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postupao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1098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slučajeve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postupljeno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75,9%, 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upućene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postupljeno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91,6%,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postupanjem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datim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pojedinačnim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83,7%.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Povereniku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(59,3%)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(4,7%).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invaliditeta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18%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555A8" w:rsidRPr="009936D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starosnog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doba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11,8%,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11,2%,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E1BCD" w:rsidRPr="009936D9">
        <w:rPr>
          <w:rFonts w:ascii="Times New Roman" w:hAnsi="Times New Roman" w:cs="Times New Roman"/>
          <w:sz w:val="24"/>
          <w:szCs w:val="24"/>
        </w:rPr>
        <w:t>0,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1%,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etničkog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9,8%,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bračnog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7,6%,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6,6%,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članstva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sindikalnim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5,2%,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verskog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ubeđenja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3,6%,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imovnog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3,5%,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osnovi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manjem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procentu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31,2%,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slede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21,4%,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površina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12%,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osposobljavanja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7,9%,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7%,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5,1%,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- 4,5%.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43%,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slede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28,7%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>7,8%.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2011C5">
        <w:rPr>
          <w:rFonts w:ascii="Times New Roman" w:hAnsi="Times New Roman" w:cs="Times New Roman"/>
          <w:sz w:val="24"/>
          <w:szCs w:val="24"/>
        </w:rPr>
        <w:t>a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renje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izazovi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savremenog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starijih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2011C5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starijim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otežano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uživaju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fizičkih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barijera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predrasuda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inkluzivnih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preporuku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preduzmu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obezbedili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ravnomerne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zastupljenosti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odlučivanja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pozicijama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zanemarljivo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pojačati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adekvatne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neprimereno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neadekvatno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diskriminacija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etničkog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Poverenica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istraživanjima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uočeno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siromašni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diskriminisana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3536" w:rsidRDefault="00303536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6A6EE9" w:rsidRPr="006A6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="006A6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6A6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Ognjanović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istakle</w:t>
      </w:r>
      <w:r w:rsidR="006A6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da</w:t>
      </w:r>
      <w:r w:rsidR="006A6EE9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4E0B">
        <w:rPr>
          <w:rFonts w:ascii="Times New Roman" w:hAnsi="Times New Roman" w:cs="Times New Roman"/>
          <w:sz w:val="24"/>
          <w:szCs w:val="24"/>
        </w:rPr>
        <w:t>zveštaj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sadrži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sveobuhvatan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pregled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stanja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relevantne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podatke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koji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mogu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biti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od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značaja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dalje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kreiranje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unapređenje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javnih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politika</w:t>
      </w:r>
      <w:r w:rsidRPr="00303536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kao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od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velike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koristi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rad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narodnih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poslanika</w:t>
      </w:r>
      <w:r w:rsidRPr="00303536">
        <w:rPr>
          <w:rFonts w:ascii="Times New Roman" w:hAnsi="Times New Roman" w:cs="Times New Roman"/>
          <w:sz w:val="24"/>
          <w:szCs w:val="24"/>
        </w:rPr>
        <w:t>.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A55AE" w:rsidRDefault="006A6EE9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nepoštovanja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usvojenih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pristupačnosti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Visokoškolske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pristupačne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privatnim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formirati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01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01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pristupačnosti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1DB6" w:rsidRDefault="00101DB6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konkretan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tužbe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Dimitrijevića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neosnovanom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zalagao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porodične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udžbenicima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psihologiji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srednjoj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medicinskoj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školi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HIV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infekcije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tačan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diskriminatorne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revidira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6A6EE9" w:rsidRPr="00303536" w:rsidRDefault="00AB340C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senzacionalističko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finansijsku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vantelesnu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oplodnju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parovi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uslovom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dobijeno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vantelesne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oplodnje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parova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sekundarnog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steriliteta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B340C" w:rsidRDefault="00AB340C" w:rsidP="009936D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E1BCD" w:rsidRDefault="00AB340C" w:rsidP="009936D9">
      <w:pPr>
        <w:pStyle w:val="NoSpacing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DRUGA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F52C5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Predlog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odluke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o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javnom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slušanju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povodom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Međunarodnog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dana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borbe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protiv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nasilja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nad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starijim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osobama</w:t>
      </w:r>
    </w:p>
    <w:p w:rsidR="00F42677" w:rsidRP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Odbor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skladu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članom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83.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Poslovnika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Narodne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skupštine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donese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odluku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javnom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slušanju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temu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beležavanje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međunarodnog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dana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borbe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protiv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nasilja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nad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starijima</w:t>
      </w:r>
      <w:r w:rsidRPr="00F42677">
        <w:rPr>
          <w:rFonts w:ascii="Times New Roman" w:hAnsi="Times New Roman" w:cs="Times New Roman"/>
          <w:sz w:val="24"/>
          <w:szCs w:val="24"/>
        </w:rPr>
        <w:t xml:space="preserve"> – 15.</w:t>
      </w:r>
      <w:r w:rsidR="00064E0B">
        <w:rPr>
          <w:rFonts w:ascii="Times New Roman" w:hAnsi="Times New Roman" w:cs="Times New Roman"/>
          <w:sz w:val="24"/>
          <w:szCs w:val="24"/>
        </w:rPr>
        <w:t>jun</w:t>
      </w:r>
      <w:r w:rsidRPr="00F42677">
        <w:rPr>
          <w:rFonts w:ascii="Times New Roman" w:hAnsi="Times New Roman" w:cs="Times New Roman"/>
          <w:sz w:val="24"/>
          <w:szCs w:val="24"/>
        </w:rPr>
        <w:t xml:space="preserve"> 2018. </w:t>
      </w:r>
    </w:p>
    <w:p w:rsidR="00F42677" w:rsidRDefault="00064E0B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česnicima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obrat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Brankica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Janković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overeni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Prevencija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diskriminacije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starijima</w:t>
      </w:r>
      <w:r w:rsidR="00F42677"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Suzana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direktorka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Kancelarije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manjinska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mehanizama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F42677"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Crveni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Krst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autonomiju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</w:t>
      </w:r>
      <w:r w:rsidR="00F42677"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Nadežda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Satarić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Amit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hAnsi="Times New Roman" w:cs="Times New Roman"/>
          <w:sz w:val="24"/>
          <w:szCs w:val="24"/>
        </w:rPr>
        <w:t>snaga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prijateljstva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Prevencija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starijim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ženama</w:t>
      </w:r>
      <w:r w:rsidR="00F42677"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Suzana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Mišić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direktorka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Gerontološkog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Prevencija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domovima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 w:rsid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677"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Saša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Gajin</w:t>
      </w:r>
      <w:r w:rsidR="00F42677" w:rsidRPr="00F42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poštovanja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starijih</w:t>
      </w:r>
      <w:r w:rsidR="00F42677"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pozvani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va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boračka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socijalna</w:t>
      </w:r>
      <w:r w:rsidR="00A86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A869D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A86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nevladinih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F42677" w:rsidRPr="00F42677">
        <w:rPr>
          <w:rFonts w:ascii="Times New Roman" w:hAnsi="Times New Roman" w:cs="Times New Roman"/>
          <w:sz w:val="24"/>
          <w:szCs w:val="24"/>
        </w:rPr>
        <w:t>.</w:t>
      </w:r>
      <w:r w:rsid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Javno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održalo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petak</w:t>
      </w:r>
      <w:r w:rsidR="00F42677" w:rsidRPr="00F42677">
        <w:rPr>
          <w:rFonts w:ascii="Times New Roman" w:hAnsi="Times New Roman" w:cs="Times New Roman"/>
          <w:sz w:val="24"/>
          <w:szCs w:val="24"/>
        </w:rPr>
        <w:t>, 15.</w:t>
      </w:r>
      <w:proofErr w:type="gramEnd"/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juna</w:t>
      </w:r>
      <w:proofErr w:type="gramEnd"/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Maloj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42677"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42677" w:rsidRPr="00F42677">
        <w:rPr>
          <w:rFonts w:ascii="Times New Roman" w:hAnsi="Times New Roman" w:cs="Times New Roman"/>
          <w:sz w:val="24"/>
          <w:szCs w:val="24"/>
        </w:rPr>
        <w:t>.</w:t>
      </w:r>
    </w:p>
    <w:p w:rsid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beležavanje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međunarodnog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dana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borbe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protiv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nasilja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nad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starijima</w:t>
      </w:r>
      <w:r w:rsidRPr="00F42677">
        <w:rPr>
          <w:rFonts w:ascii="Times New Roman" w:hAnsi="Times New Roman" w:cs="Times New Roman"/>
          <w:sz w:val="24"/>
          <w:szCs w:val="24"/>
        </w:rPr>
        <w:t xml:space="preserve"> – 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64E0B">
        <w:rPr>
          <w:rFonts w:ascii="Times New Roman" w:hAnsi="Times New Roman" w:cs="Times New Roman"/>
          <w:sz w:val="24"/>
          <w:szCs w:val="24"/>
        </w:rPr>
        <w:t>jun</w:t>
      </w:r>
      <w:proofErr w:type="gramEnd"/>
      <w:r w:rsidRPr="00F42677">
        <w:rPr>
          <w:rFonts w:ascii="Times New Roman" w:hAnsi="Times New Roman" w:cs="Times New Roman"/>
          <w:sz w:val="24"/>
          <w:szCs w:val="24"/>
        </w:rPr>
        <w:t xml:space="preserve"> 2018.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69D7" w:rsidRDefault="00A869D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9D7" w:rsidRPr="00F42677" w:rsidRDefault="00A869D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77" w:rsidRP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EF2" w:rsidRPr="00001EF2" w:rsidRDefault="00001EF2" w:rsidP="009936D9">
      <w:pPr>
        <w:pStyle w:val="NoSpacing"/>
        <w:jc w:val="both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TREĆA</w:t>
      </w:r>
      <w:r w:rsidR="00F426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F52C5F" w:rsidRPr="00F52C5F">
        <w:rPr>
          <w:rFonts w:ascii="Times New Roman" w:hAnsi="Times New Roman"/>
          <w:sz w:val="24"/>
          <w:szCs w:val="24"/>
          <w:lang w:val="sr-Cyrl-RS"/>
        </w:rPr>
        <w:t xml:space="preserve">: 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Informisanje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Odbora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o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Ciljevima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održivog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razvoja</w:t>
      </w:r>
    </w:p>
    <w:p w:rsidR="00F42677" w:rsidRDefault="00AB340C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P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P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2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razvoj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mehanizama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kontrole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procesa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impl</w:t>
      </w:r>
      <w:r w:rsidR="001A24C7" w:rsidRPr="001A24C7">
        <w:rPr>
          <w:rFonts w:ascii="Times New Roman" w:hAnsi="Times New Roman" w:cs="Times New Roman"/>
          <w:sz w:val="24"/>
          <w:szCs w:val="24"/>
        </w:rPr>
        <w:t>e</w:t>
      </w:r>
      <w:r w:rsidR="00064E0B">
        <w:rPr>
          <w:rFonts w:ascii="Times New Roman" w:hAnsi="Times New Roman" w:cs="Times New Roman"/>
          <w:sz w:val="24"/>
          <w:szCs w:val="24"/>
        </w:rPr>
        <w:t>mentacije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Ciljeva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održivog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razvoja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Republici</w:t>
      </w:r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Srbiji</w:t>
      </w:r>
      <w:r w:rsidR="001A24C7" w:rsidRPr="001A24C7">
        <w:rPr>
          <w:rFonts w:ascii="Times New Roman" w:hAnsi="Times New Roman" w:cs="Times New Roman"/>
          <w:sz w:val="24"/>
          <w:szCs w:val="24"/>
        </w:rPr>
        <w:t>,</w:t>
      </w:r>
      <w:r w:rsidR="001A24C7"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predstavio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Ciljeve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održivog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razvoja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kada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reč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pitanjima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delokruga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osnovana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strane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predsednice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Njen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zadatak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jeste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ostvaruju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ciljevi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održivog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razvoja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Vlada</w:t>
      </w:r>
      <w:r w:rsidR="005956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 w:rsidR="005956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odgovorna</w:t>
      </w:r>
      <w:r w:rsidR="005956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za</w:t>
      </w:r>
      <w:r w:rsidR="005956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sprovođenje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ciljeva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tu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svrhu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nivou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Vlade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formirana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radna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grupa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kojom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fokus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grupa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ima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dobru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saradnju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17 </w:t>
      </w:r>
      <w:r w:rsidR="00064E0B">
        <w:rPr>
          <w:rFonts w:ascii="Times New Roman" w:hAnsi="Times New Roman"/>
          <w:sz w:val="24"/>
          <w:szCs w:val="24"/>
          <w:lang w:val="sr-Cyrl-RS"/>
        </w:rPr>
        <w:t>ciljeva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169 </w:t>
      </w:r>
      <w:r w:rsidR="00064E0B">
        <w:rPr>
          <w:rFonts w:ascii="Times New Roman" w:hAnsi="Times New Roman"/>
          <w:sz w:val="24"/>
          <w:szCs w:val="24"/>
          <w:lang w:val="sr-Cyrl-RS"/>
        </w:rPr>
        <w:t>podciljeva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5 </w:t>
      </w:r>
      <w:r w:rsidR="00064E0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Odbori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lastRenderedPageBreak/>
        <w:t>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pratiti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Vladu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šta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ostvaruje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konkretnim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ciljevima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Takođe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8 </w:t>
      </w:r>
      <w:r w:rsidR="00064E0B">
        <w:rPr>
          <w:rFonts w:ascii="Times New Roman" w:hAnsi="Times New Roman"/>
          <w:sz w:val="24"/>
          <w:szCs w:val="24"/>
          <w:lang w:val="sr-Cyrl-RS"/>
        </w:rPr>
        <w:t>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vezi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prava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zaposlenih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16 </w:t>
      </w:r>
      <w:r w:rsidR="00064E0B">
        <w:rPr>
          <w:rFonts w:ascii="Times New Roman" w:hAnsi="Times New Roman"/>
          <w:sz w:val="24"/>
          <w:szCs w:val="24"/>
          <w:lang w:val="sr-Cyrl-RS"/>
        </w:rPr>
        <w:t>koji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odnosi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vladavinu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prava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snažne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Na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kraju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svog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izlaganja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istakao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ovo</w:t>
      </w:r>
      <w:r w:rsidR="005956A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veoma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bitni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ciljevi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za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svaku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zemlju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4E0B">
        <w:rPr>
          <w:rFonts w:ascii="Times New Roman" w:hAnsi="Times New Roman"/>
          <w:sz w:val="24"/>
          <w:szCs w:val="24"/>
          <w:lang w:val="sr-Cyrl-RS"/>
        </w:rPr>
        <w:t>Činjenica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svi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ciljevi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mogu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ispuniti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punom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kapacitetu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treba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podsticati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utvrdi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prioritete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radi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njihovoj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realizaciji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A24C7" w:rsidRDefault="001A24C7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2C5F" w:rsidRPr="00001EF2" w:rsidRDefault="00001EF2" w:rsidP="009936D9">
      <w:pPr>
        <w:pStyle w:val="NoSpacing"/>
        <w:jc w:val="both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ČETVRTA</w:t>
      </w:r>
      <w:r w:rsidR="00F426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Obrazovanje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Radne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grupe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za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prava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nacionalnih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manjina</w:t>
      </w:r>
    </w:p>
    <w:p w:rsid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4E0B">
        <w:rPr>
          <w:rFonts w:ascii="Times New Roman" w:hAnsi="Times New Roman" w:cs="Times New Roman"/>
          <w:sz w:val="24"/>
          <w:szCs w:val="24"/>
        </w:rPr>
        <w:t>majući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vidu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buduće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vezi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izmena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dopuna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nacionalni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manjina</w:t>
      </w:r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kao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izbore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savete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manjina</w:t>
      </w:r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formira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radna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grupa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prava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manjina</w:t>
      </w:r>
      <w:r w:rsidRPr="00F42677">
        <w:rPr>
          <w:rFonts w:ascii="Times New Roman" w:hAnsi="Times New Roman" w:cs="Times New Roman"/>
          <w:sz w:val="24"/>
          <w:szCs w:val="24"/>
        </w:rPr>
        <w:t xml:space="preserve">. </w:t>
      </w:r>
      <w:r w:rsidR="00064E0B">
        <w:rPr>
          <w:rFonts w:ascii="Times New Roman" w:hAnsi="Times New Roman" w:cs="Times New Roman"/>
          <w:sz w:val="24"/>
          <w:szCs w:val="24"/>
        </w:rPr>
        <w:t>Zadatak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radne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grupe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bi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r w:rsidR="00064E0B">
        <w:rPr>
          <w:rFonts w:ascii="Times New Roman" w:hAnsi="Times New Roman" w:cs="Times New Roman"/>
          <w:sz w:val="24"/>
          <w:szCs w:val="24"/>
        </w:rPr>
        <w:t>u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postupku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ostvarivanja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kontrolne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uloge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prati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primenu</w:t>
      </w:r>
      <w:r w:rsidR="00814783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Ustavom</w:t>
      </w:r>
      <w:r w:rsidR="00814783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Republike</w:t>
      </w:r>
      <w:r w:rsidR="00814783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Srbije</w:t>
      </w:r>
      <w:r w:rsidR="00814783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zaj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4E0B">
        <w:rPr>
          <w:rFonts w:ascii="Times New Roman" w:hAnsi="Times New Roman" w:cs="Times New Roman"/>
          <w:sz w:val="24"/>
          <w:szCs w:val="24"/>
        </w:rPr>
        <w:t>mčenih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prava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manjina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koja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neposredno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primenjuju</w:t>
      </w:r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kao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pitanja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iz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oblasti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zakona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drugih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akata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koji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uređuju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zaštitu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prava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manjina</w:t>
      </w:r>
      <w:r w:rsidRPr="00F42677">
        <w:rPr>
          <w:rFonts w:ascii="Times New Roman" w:hAnsi="Times New Roman" w:cs="Times New Roman"/>
          <w:sz w:val="24"/>
          <w:szCs w:val="24"/>
        </w:rPr>
        <w:t xml:space="preserve">; </w:t>
      </w:r>
      <w:r w:rsidR="00064E0B">
        <w:rPr>
          <w:rFonts w:ascii="Times New Roman" w:hAnsi="Times New Roman" w:cs="Times New Roman"/>
          <w:sz w:val="24"/>
          <w:szCs w:val="24"/>
        </w:rPr>
        <w:t>vrši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proveru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usklađivanja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nacionalnog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zakonodavstva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međunarodnim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standardima</w:t>
      </w:r>
      <w:r w:rsidRPr="00F42677">
        <w:rPr>
          <w:rFonts w:ascii="Times New Roman" w:hAnsi="Times New Roman" w:cs="Times New Roman"/>
          <w:sz w:val="24"/>
          <w:szCs w:val="24"/>
        </w:rPr>
        <w:t xml:space="preserve">; </w:t>
      </w:r>
      <w:r w:rsidR="00064E0B">
        <w:rPr>
          <w:rFonts w:ascii="Times New Roman" w:hAnsi="Times New Roman" w:cs="Times New Roman"/>
          <w:sz w:val="24"/>
          <w:szCs w:val="24"/>
        </w:rPr>
        <w:t>sarađuje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nacionalim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savetima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manjina</w:t>
      </w:r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državnim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organima</w:t>
      </w:r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institucijama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telima</w:t>
      </w:r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međunarodnim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64E0B">
        <w:rPr>
          <w:rFonts w:ascii="Times New Roman" w:hAnsi="Times New Roman" w:cs="Times New Roman"/>
          <w:sz w:val="24"/>
          <w:szCs w:val="24"/>
        </w:rPr>
        <w:t>ganizacijama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organizacijama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civilnog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društva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iz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oblasti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zaštite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prava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manjina</w:t>
      </w:r>
      <w:r w:rsidRPr="00F42677">
        <w:rPr>
          <w:rFonts w:ascii="Times New Roman" w:hAnsi="Times New Roman" w:cs="Times New Roman"/>
          <w:sz w:val="24"/>
          <w:szCs w:val="24"/>
        </w:rPr>
        <w:t xml:space="preserve">; </w:t>
      </w:r>
      <w:r w:rsidR="00064E0B">
        <w:rPr>
          <w:rFonts w:ascii="Times New Roman" w:hAnsi="Times New Roman" w:cs="Times New Roman"/>
          <w:sz w:val="24"/>
          <w:szCs w:val="24"/>
        </w:rPr>
        <w:t>predlaže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donošenje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konkretnih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akata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mera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promoviše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prava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nacionalnih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manjina</w:t>
      </w:r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radi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podizanja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svesti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važnosti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ovog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pitanja</w:t>
      </w:r>
      <w:r w:rsidRPr="00F42677">
        <w:rPr>
          <w:rFonts w:ascii="Times New Roman" w:hAnsi="Times New Roman" w:cs="Times New Roman"/>
          <w:sz w:val="24"/>
          <w:szCs w:val="24"/>
        </w:rPr>
        <w:t>.</w:t>
      </w:r>
      <w:r w:rsidR="008147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64E0B">
        <w:rPr>
          <w:rFonts w:ascii="Times New Roman" w:hAnsi="Times New Roman" w:cs="Times New Roman"/>
          <w:sz w:val="24"/>
          <w:szCs w:val="24"/>
        </w:rPr>
        <w:t>redlaž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radnom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grupom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predsedava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Olena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Papuga</w:t>
      </w:r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</w:rPr>
        <w:t>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da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njeni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članovi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</w:rPr>
        <w:t>budu</w:t>
      </w:r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Enis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Imamović</w:t>
      </w:r>
      <w:r w:rsidR="00814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Ljibuška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Lakatoš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Žigmanov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Ognjanović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Ljupka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2677" w:rsidRPr="00F42677" w:rsidRDefault="00F42677" w:rsidP="00F426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prava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nacionalnih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Latn-RS"/>
        </w:rPr>
        <w:t>manjina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42677" w:rsidRP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2677" w:rsidRDefault="00001EF2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PETA</w:t>
      </w:r>
      <w:r w:rsidR="00F426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F42677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F42677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F42677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F42677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Razno</w:t>
      </w:r>
    </w:p>
    <w:p w:rsidR="001A24C7" w:rsidRDefault="00001EF2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sz w:val="24"/>
          <w:szCs w:val="24"/>
          <w:lang w:val="sr-Cyrl-RS"/>
        </w:rPr>
        <w:t>Nije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bilo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diskusije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vezi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ove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tačke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dnevnog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reda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A24C7" w:rsidRDefault="001A24C7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A24C7" w:rsidRDefault="00001EF2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64E0B">
        <w:rPr>
          <w:rFonts w:ascii="Times New Roman" w:hAnsi="Times New Roman"/>
          <w:sz w:val="24"/>
          <w:szCs w:val="24"/>
          <w:lang w:val="sr-Cyrl-RS"/>
        </w:rPr>
        <w:t>Sednica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je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zaključena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u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15.06 </w:t>
      </w:r>
      <w:r w:rsidR="00064E0B">
        <w:rPr>
          <w:rFonts w:ascii="Times New Roman" w:hAnsi="Times New Roman"/>
          <w:sz w:val="24"/>
          <w:szCs w:val="24"/>
          <w:lang w:val="sr-Cyrl-RS"/>
        </w:rPr>
        <w:t>časova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01EF2" w:rsidRDefault="00001EF2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1EF2" w:rsidRPr="00001EF2" w:rsidRDefault="00001EF2" w:rsidP="00001EF2">
      <w:pPr>
        <w:rPr>
          <w:rFonts w:ascii="Times New Roman" w:hAnsi="Times New Roman"/>
          <w:sz w:val="24"/>
          <w:szCs w:val="24"/>
          <w:lang w:val="sr-Cyrl-RS"/>
        </w:rPr>
      </w:pPr>
    </w:p>
    <w:p w:rsidR="002440E7" w:rsidRPr="002440E7" w:rsidRDefault="00001EF2" w:rsidP="002440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01EF2">
        <w:t xml:space="preserve">     </w:t>
      </w:r>
      <w:r>
        <w:rPr>
          <w:lang w:val="sr-Cyrl-RS"/>
        </w:rPr>
        <w:t xml:space="preserve">   </w:t>
      </w:r>
      <w:r w:rsidRPr="00001EF2">
        <w:t xml:space="preserve"> 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</w:rPr>
        <w:t xml:space="preserve">  </w:t>
      </w:r>
      <w:r w:rsidR="002440E7"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440E7"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0E7"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01EF2" w:rsidRPr="002440E7" w:rsidRDefault="002440E7" w:rsidP="002440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  <w:r w:rsidR="00064E0B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440E7" w:rsidRPr="002440E7" w:rsidRDefault="002440E7" w:rsidP="002440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4C7" w:rsidRPr="002440E7" w:rsidRDefault="00001EF2" w:rsidP="00001EF2">
      <w:pPr>
        <w:rPr>
          <w:rFonts w:ascii="Times New Roman" w:hAnsi="Times New Roman"/>
          <w:sz w:val="24"/>
          <w:szCs w:val="24"/>
          <w:lang w:val="sr-Cyrl-RS"/>
        </w:rPr>
      </w:pPr>
      <w:r w:rsidRPr="00244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440E7">
        <w:rPr>
          <w:rFonts w:ascii="Times New Roman" w:hAnsi="Times New Roman"/>
          <w:sz w:val="24"/>
          <w:szCs w:val="24"/>
        </w:rPr>
        <w:t xml:space="preserve">      </w:t>
      </w:r>
      <w:r w:rsidRPr="002440E7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064E0B">
        <w:rPr>
          <w:rFonts w:ascii="Times New Roman" w:hAnsi="Times New Roman"/>
          <w:sz w:val="24"/>
          <w:szCs w:val="24"/>
          <w:lang w:val="sr-Cyrl-RS"/>
        </w:rPr>
        <w:t>Rajka</w:t>
      </w:r>
      <w:r w:rsidRPr="00244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Vukomanović</w:t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</w:rPr>
        <w:t xml:space="preserve">  </w:t>
      </w:r>
      <w:r w:rsidRPr="002440E7"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="00064E0B">
        <w:rPr>
          <w:rFonts w:ascii="Times New Roman" w:hAnsi="Times New Roman"/>
          <w:sz w:val="24"/>
          <w:szCs w:val="24"/>
          <w:lang w:val="sr-Cyrl-RS"/>
        </w:rPr>
        <w:t>Maja</w:t>
      </w:r>
      <w:r w:rsidR="002440E7" w:rsidRPr="00244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0B">
        <w:rPr>
          <w:rFonts w:ascii="Times New Roman" w:hAnsi="Times New Roman"/>
          <w:sz w:val="24"/>
          <w:szCs w:val="24"/>
          <w:lang w:val="sr-Cyrl-RS"/>
        </w:rPr>
        <w:t>Videnović</w:t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</w:p>
    <w:p w:rsidR="001A24C7" w:rsidRPr="00303536" w:rsidRDefault="001A24C7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A24C7" w:rsidRPr="00303536" w:rsidSect="00213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AA" w:rsidRDefault="00ED17AA" w:rsidP="007838FC">
      <w:pPr>
        <w:spacing w:after="0" w:line="240" w:lineRule="auto"/>
      </w:pPr>
      <w:r>
        <w:separator/>
      </w:r>
    </w:p>
  </w:endnote>
  <w:endnote w:type="continuationSeparator" w:id="0">
    <w:p w:rsidR="00ED17AA" w:rsidRDefault="00ED17AA" w:rsidP="007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939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8FC" w:rsidRDefault="00783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38FC" w:rsidRDefault="007838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AA" w:rsidRDefault="00ED17AA" w:rsidP="007838FC">
      <w:pPr>
        <w:spacing w:after="0" w:line="240" w:lineRule="auto"/>
      </w:pPr>
      <w:r>
        <w:separator/>
      </w:r>
    </w:p>
  </w:footnote>
  <w:footnote w:type="continuationSeparator" w:id="0">
    <w:p w:rsidR="00ED17AA" w:rsidRDefault="00ED17AA" w:rsidP="0078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4BB"/>
    <w:multiLevelType w:val="hybridMultilevel"/>
    <w:tmpl w:val="D9CA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7570E"/>
    <w:multiLevelType w:val="hybridMultilevel"/>
    <w:tmpl w:val="E546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4646"/>
    <w:multiLevelType w:val="hybridMultilevel"/>
    <w:tmpl w:val="87B258C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F0E91"/>
    <w:multiLevelType w:val="hybridMultilevel"/>
    <w:tmpl w:val="E280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F11A1"/>
    <w:multiLevelType w:val="hybridMultilevel"/>
    <w:tmpl w:val="42DA1402"/>
    <w:lvl w:ilvl="0" w:tplc="0834F61C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BE2928"/>
    <w:multiLevelType w:val="hybridMultilevel"/>
    <w:tmpl w:val="F0103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E3"/>
    <w:rsid w:val="00001EF2"/>
    <w:rsid w:val="00064E0B"/>
    <w:rsid w:val="000E23E3"/>
    <w:rsid w:val="00101DB6"/>
    <w:rsid w:val="001939FE"/>
    <w:rsid w:val="001A24C7"/>
    <w:rsid w:val="001B739F"/>
    <w:rsid w:val="002011C5"/>
    <w:rsid w:val="00213EC5"/>
    <w:rsid w:val="00225B7B"/>
    <w:rsid w:val="002440E7"/>
    <w:rsid w:val="002E1BCD"/>
    <w:rsid w:val="00303536"/>
    <w:rsid w:val="00343200"/>
    <w:rsid w:val="003528B8"/>
    <w:rsid w:val="0037511E"/>
    <w:rsid w:val="00561170"/>
    <w:rsid w:val="005956A3"/>
    <w:rsid w:val="006A6EE9"/>
    <w:rsid w:val="007838FC"/>
    <w:rsid w:val="007D1705"/>
    <w:rsid w:val="00807F73"/>
    <w:rsid w:val="00814783"/>
    <w:rsid w:val="008A55AE"/>
    <w:rsid w:val="00957871"/>
    <w:rsid w:val="009936D9"/>
    <w:rsid w:val="00A555A8"/>
    <w:rsid w:val="00A821B1"/>
    <w:rsid w:val="00A869D7"/>
    <w:rsid w:val="00AB340C"/>
    <w:rsid w:val="00B46C14"/>
    <w:rsid w:val="00B51601"/>
    <w:rsid w:val="00C90766"/>
    <w:rsid w:val="00C93394"/>
    <w:rsid w:val="00CF1166"/>
    <w:rsid w:val="00D70C69"/>
    <w:rsid w:val="00E24AA5"/>
    <w:rsid w:val="00E53253"/>
    <w:rsid w:val="00ED17AA"/>
    <w:rsid w:val="00F42677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2677"/>
    <w:pPr>
      <w:ind w:left="720"/>
      <w:contextualSpacing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8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8FC"/>
  </w:style>
  <w:style w:type="paragraph" w:styleId="Footer">
    <w:name w:val="footer"/>
    <w:basedOn w:val="Normal"/>
    <w:link w:val="FooterChar"/>
    <w:uiPriority w:val="99"/>
    <w:unhideWhenUsed/>
    <w:rsid w:val="0078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2677"/>
    <w:pPr>
      <w:ind w:left="720"/>
      <w:contextualSpacing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8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8FC"/>
  </w:style>
  <w:style w:type="paragraph" w:styleId="Footer">
    <w:name w:val="footer"/>
    <w:basedOn w:val="Normal"/>
    <w:link w:val="FooterChar"/>
    <w:uiPriority w:val="99"/>
    <w:unhideWhenUsed/>
    <w:rsid w:val="0078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Jovanovic</dc:creator>
  <cp:lastModifiedBy>Helena Zurkic</cp:lastModifiedBy>
  <cp:revision>28</cp:revision>
  <dcterms:created xsi:type="dcterms:W3CDTF">2018-05-25T11:41:00Z</dcterms:created>
  <dcterms:modified xsi:type="dcterms:W3CDTF">2019-11-19T12:54:00Z</dcterms:modified>
</cp:coreProperties>
</file>